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FAD" w:rsidRPr="00211344" w:rsidRDefault="00E84FAD" w:rsidP="00E84FAD">
      <w:pPr>
        <w:rPr>
          <w:sz w:val="24"/>
          <w:szCs w:val="24"/>
        </w:rPr>
      </w:pPr>
      <w:r w:rsidRPr="00211344">
        <w:rPr>
          <w:noProof/>
          <w:sz w:val="24"/>
          <w:szCs w:val="24"/>
        </w:rPr>
        <w:drawing>
          <wp:inline distT="0" distB="0" distL="0" distR="0">
            <wp:extent cx="1914525" cy="76200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1344">
        <w:rPr>
          <w:sz w:val="24"/>
          <w:szCs w:val="24"/>
        </w:rPr>
        <w:tab/>
      </w:r>
      <w:r w:rsidRPr="00211344">
        <w:rPr>
          <w:sz w:val="24"/>
          <w:szCs w:val="24"/>
        </w:rPr>
        <w:tab/>
      </w:r>
      <w:r w:rsidRPr="00211344">
        <w:rPr>
          <w:sz w:val="24"/>
          <w:szCs w:val="24"/>
        </w:rPr>
        <w:tab/>
      </w:r>
      <w:r w:rsidRPr="00211344">
        <w:rPr>
          <w:sz w:val="24"/>
          <w:szCs w:val="24"/>
        </w:rPr>
        <w:tab/>
      </w:r>
    </w:p>
    <w:p w:rsidR="00E84FAD" w:rsidRPr="00211344" w:rsidRDefault="00E84FAD" w:rsidP="00E84FAD">
      <w:pPr>
        <w:rPr>
          <w:sz w:val="24"/>
          <w:szCs w:val="24"/>
        </w:rPr>
      </w:pPr>
      <w:r w:rsidRPr="00211344">
        <w:rPr>
          <w:sz w:val="24"/>
          <w:szCs w:val="24"/>
        </w:rPr>
        <w:t>Námestie obetí komunizmu 1</w:t>
      </w:r>
      <w:r w:rsidRPr="00211344">
        <w:rPr>
          <w:sz w:val="24"/>
          <w:szCs w:val="24"/>
        </w:rPr>
        <w:tab/>
      </w:r>
      <w:r w:rsidRPr="00211344">
        <w:rPr>
          <w:sz w:val="24"/>
          <w:szCs w:val="24"/>
        </w:rPr>
        <w:tab/>
      </w:r>
      <w:r w:rsidRPr="00211344">
        <w:rPr>
          <w:sz w:val="24"/>
          <w:szCs w:val="24"/>
        </w:rPr>
        <w:tab/>
      </w:r>
      <w:r w:rsidRPr="00211344">
        <w:rPr>
          <w:sz w:val="24"/>
          <w:szCs w:val="24"/>
        </w:rPr>
        <w:tab/>
      </w:r>
      <w:r w:rsidRPr="00211344">
        <w:rPr>
          <w:sz w:val="24"/>
          <w:szCs w:val="24"/>
        </w:rPr>
        <w:tab/>
      </w:r>
      <w:r w:rsidRPr="00211344">
        <w:rPr>
          <w:sz w:val="24"/>
          <w:szCs w:val="24"/>
        </w:rPr>
        <w:tab/>
      </w:r>
      <w:r w:rsidRPr="00211344">
        <w:rPr>
          <w:sz w:val="24"/>
          <w:szCs w:val="24"/>
        </w:rPr>
        <w:tab/>
      </w:r>
      <w:r w:rsidRPr="00211344">
        <w:rPr>
          <w:sz w:val="24"/>
          <w:szCs w:val="24"/>
        </w:rPr>
        <w:tab/>
      </w:r>
    </w:p>
    <w:p w:rsidR="00E84FAD" w:rsidRPr="00211344" w:rsidRDefault="00E84FAD" w:rsidP="00E84FAD">
      <w:pPr>
        <w:rPr>
          <w:sz w:val="24"/>
          <w:szCs w:val="24"/>
        </w:rPr>
      </w:pPr>
      <w:r w:rsidRPr="00211344">
        <w:rPr>
          <w:sz w:val="24"/>
          <w:szCs w:val="24"/>
        </w:rPr>
        <w:t>011 31 ŽILINA</w:t>
      </w:r>
    </w:p>
    <w:p w:rsidR="00E84FAD" w:rsidRPr="00211344" w:rsidRDefault="00E84FAD" w:rsidP="00E84FAD">
      <w:pPr>
        <w:spacing w:before="120"/>
        <w:rPr>
          <w:sz w:val="24"/>
          <w:szCs w:val="24"/>
        </w:rPr>
      </w:pPr>
      <w:r>
        <w:rPr>
          <w:noProof/>
          <w:sz w:val="24"/>
          <w:szCs w:val="24"/>
        </w:rPr>
        <w:pict>
          <v:line id="Přímá spojnice 2" o:spid="_x0000_s1026" style="position:absolute;z-index:251658240;visibility:visible;mso-wrap-distance-top:-3e-5mm;mso-wrap-distance-bottom:-3e-5mm" from="0,2.05pt" to="459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"/>
        </w:pict>
      </w:r>
      <w:r w:rsidRPr="00211344">
        <w:rPr>
          <w:sz w:val="24"/>
          <w:szCs w:val="24"/>
        </w:rPr>
        <w:t>tel.: 041/56 23 194</w:t>
      </w:r>
    </w:p>
    <w:p w:rsidR="00E84FAD" w:rsidRPr="00211344" w:rsidRDefault="00E84FAD" w:rsidP="00E84FAD">
      <w:pPr>
        <w:rPr>
          <w:sz w:val="24"/>
          <w:szCs w:val="24"/>
        </w:rPr>
      </w:pPr>
      <w:r w:rsidRPr="00211344">
        <w:rPr>
          <w:sz w:val="24"/>
          <w:szCs w:val="24"/>
        </w:rPr>
        <w:t xml:space="preserve">e-mail: </w:t>
      </w:r>
      <w:hyperlink r:id="rId5" w:history="1">
        <w:r w:rsidRPr="00211344">
          <w:rPr>
            <w:rStyle w:val="Hypertextovprepojenie"/>
            <w:sz w:val="24"/>
            <w:szCs w:val="24"/>
          </w:rPr>
          <w:t>zilinainvest@zilinainvest.sk</w:t>
        </w:r>
      </w:hyperlink>
    </w:p>
    <w:p w:rsidR="00E84FAD" w:rsidRPr="00211344" w:rsidRDefault="00E84FAD" w:rsidP="00E84FAD">
      <w:pPr>
        <w:rPr>
          <w:sz w:val="24"/>
          <w:szCs w:val="24"/>
        </w:rPr>
      </w:pPr>
      <w:hyperlink r:id="rId6" w:history="1">
        <w:r w:rsidRPr="00211344">
          <w:rPr>
            <w:rStyle w:val="Hypertextovprepojenie"/>
            <w:sz w:val="24"/>
            <w:szCs w:val="24"/>
          </w:rPr>
          <w:t>www.zilinainvest.sk</w:t>
        </w:r>
      </w:hyperlink>
    </w:p>
    <w:p w:rsidR="00E84FAD" w:rsidRDefault="00E84FAD" w:rsidP="00E84FAD">
      <w:pPr>
        <w:shd w:val="clear" w:color="auto" w:fill="FFFFFF"/>
        <w:rPr>
          <w:rFonts w:eastAsia="Calibri"/>
          <w:noProof/>
          <w:sz w:val="24"/>
          <w:szCs w:val="24"/>
          <w:lang w:eastAsia="en-US"/>
        </w:rPr>
      </w:pPr>
    </w:p>
    <w:p w:rsidR="00E84FAD" w:rsidRDefault="00E84FAD" w:rsidP="00E84FAD">
      <w:pPr>
        <w:shd w:val="clear" w:color="auto" w:fill="FFFFFF"/>
        <w:jc w:val="both"/>
        <w:rPr>
          <w:rFonts w:eastAsia="Calibri"/>
          <w:b/>
          <w:noProof/>
          <w:color w:val="000000" w:themeColor="text1"/>
          <w:sz w:val="24"/>
          <w:szCs w:val="24"/>
          <w:lang w:eastAsia="en-US"/>
        </w:rPr>
      </w:pPr>
    </w:p>
    <w:p w:rsidR="00E84FAD" w:rsidRDefault="00E84FAD" w:rsidP="00E84FAD">
      <w:pPr>
        <w:shd w:val="clear" w:color="auto" w:fill="FFFFFF"/>
        <w:jc w:val="both"/>
        <w:rPr>
          <w:rFonts w:eastAsia="Calibri"/>
          <w:noProof/>
          <w:color w:val="000000" w:themeColor="text1"/>
          <w:sz w:val="24"/>
          <w:szCs w:val="24"/>
          <w:u w:val="single"/>
          <w:lang w:eastAsia="en-US"/>
        </w:rPr>
      </w:pPr>
      <w:r>
        <w:rPr>
          <w:rFonts w:eastAsia="Calibri"/>
          <w:b/>
          <w:noProof/>
          <w:color w:val="000000" w:themeColor="text1"/>
          <w:sz w:val="24"/>
          <w:szCs w:val="24"/>
          <w:lang w:eastAsia="en-US"/>
        </w:rPr>
        <w:t>Vec:</w:t>
      </w:r>
      <w:r>
        <w:rPr>
          <w:rFonts w:eastAsia="Calibri"/>
          <w:noProof/>
          <w:color w:val="000000" w:themeColor="text1"/>
          <w:sz w:val="24"/>
          <w:szCs w:val="24"/>
          <w:lang w:eastAsia="en-US"/>
        </w:rPr>
        <w:tab/>
      </w:r>
      <w:r>
        <w:rPr>
          <w:rFonts w:eastAsia="Calibri"/>
          <w:noProof/>
          <w:color w:val="000000" w:themeColor="text1"/>
          <w:sz w:val="24"/>
          <w:szCs w:val="24"/>
          <w:u w:val="single"/>
          <w:lang w:eastAsia="en-US"/>
        </w:rPr>
        <w:t>Objednávka</w:t>
      </w:r>
    </w:p>
    <w:p w:rsidR="00E84FAD" w:rsidRDefault="00E84FAD" w:rsidP="00E84FAD">
      <w:pPr>
        <w:shd w:val="clear" w:color="auto" w:fill="FFFFFF"/>
        <w:jc w:val="both"/>
        <w:rPr>
          <w:rFonts w:eastAsia="Calibri"/>
          <w:noProof/>
          <w:color w:val="000000" w:themeColor="text1"/>
          <w:sz w:val="24"/>
          <w:szCs w:val="24"/>
          <w:u w:val="single"/>
          <w:lang w:eastAsia="en-US"/>
        </w:rPr>
      </w:pPr>
    </w:p>
    <w:p w:rsidR="00E84FAD" w:rsidRDefault="00E84FAD" w:rsidP="00E84FAD">
      <w:pPr>
        <w:shd w:val="clear" w:color="auto" w:fill="FFFFFF"/>
        <w:spacing w:line="276" w:lineRule="auto"/>
        <w:jc w:val="both"/>
        <w:rPr>
          <w:rFonts w:eastAsia="Calibri"/>
          <w:b/>
          <w:noProof/>
          <w:sz w:val="24"/>
          <w:szCs w:val="24"/>
          <w:lang w:eastAsia="en-US"/>
        </w:rPr>
      </w:pPr>
      <w:r>
        <w:rPr>
          <w:rFonts w:eastAsia="Calibri"/>
          <w:b/>
          <w:noProof/>
          <w:sz w:val="24"/>
          <w:szCs w:val="24"/>
          <w:lang w:eastAsia="en-US"/>
        </w:rPr>
        <w:t>Objednávateľ:</w:t>
      </w:r>
    </w:p>
    <w:p w:rsidR="00E84FAD" w:rsidRDefault="00E84FAD" w:rsidP="00E84FAD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Žilina </w:t>
      </w:r>
      <w:proofErr w:type="spellStart"/>
      <w:r>
        <w:rPr>
          <w:sz w:val="24"/>
          <w:szCs w:val="24"/>
        </w:rPr>
        <w:t>Invest</w:t>
      </w:r>
      <w:proofErr w:type="spellEnd"/>
      <w:r>
        <w:rPr>
          <w:sz w:val="24"/>
          <w:szCs w:val="24"/>
        </w:rPr>
        <w:t>, s.r.o., Námestie obetí komunizmu 1, 011 31 Žilina</w:t>
      </w:r>
    </w:p>
    <w:p w:rsidR="00E84FAD" w:rsidRDefault="00E84FAD" w:rsidP="00E84FAD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Zastúpená: Ing. Peter </w:t>
      </w:r>
      <w:proofErr w:type="spellStart"/>
      <w:r>
        <w:rPr>
          <w:sz w:val="24"/>
          <w:szCs w:val="24"/>
        </w:rPr>
        <w:t>Tulinský</w:t>
      </w:r>
      <w:proofErr w:type="spellEnd"/>
      <w:r>
        <w:rPr>
          <w:sz w:val="24"/>
          <w:szCs w:val="24"/>
        </w:rPr>
        <w:t xml:space="preserve">, Ing. Patrik </w:t>
      </w:r>
      <w:proofErr w:type="spellStart"/>
      <w:r>
        <w:rPr>
          <w:sz w:val="24"/>
          <w:szCs w:val="24"/>
        </w:rPr>
        <w:t>Groma</w:t>
      </w:r>
      <w:proofErr w:type="spellEnd"/>
      <w:r>
        <w:rPr>
          <w:sz w:val="24"/>
          <w:szCs w:val="24"/>
        </w:rPr>
        <w:t xml:space="preserve"> – konatelia spoločnosti</w:t>
      </w:r>
    </w:p>
    <w:p w:rsidR="00E84FAD" w:rsidRDefault="00E84FAD" w:rsidP="00E84FAD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IČO: 36 416 754</w:t>
      </w:r>
    </w:p>
    <w:p w:rsidR="00E84FAD" w:rsidRDefault="00E84FAD" w:rsidP="00E84FAD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Zapísaná v OR OS Žilina, Oddiel: </w:t>
      </w:r>
      <w:proofErr w:type="spellStart"/>
      <w:r>
        <w:rPr>
          <w:sz w:val="24"/>
          <w:szCs w:val="24"/>
        </w:rPr>
        <w:t>Sro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vl</w:t>
      </w:r>
      <w:proofErr w:type="spellEnd"/>
      <w:r>
        <w:rPr>
          <w:sz w:val="24"/>
          <w:szCs w:val="24"/>
        </w:rPr>
        <w:t>. č. 14752/L</w:t>
      </w:r>
    </w:p>
    <w:p w:rsidR="00E84FAD" w:rsidRDefault="00E84FAD" w:rsidP="00E84FAD">
      <w:pPr>
        <w:rPr>
          <w:b/>
          <w:bCs/>
          <w:color w:val="000000" w:themeColor="text1"/>
          <w:sz w:val="24"/>
          <w:szCs w:val="24"/>
        </w:rPr>
      </w:pPr>
    </w:p>
    <w:p w:rsidR="00E84FAD" w:rsidRDefault="00E84FAD" w:rsidP="00E84FAD">
      <w:pPr>
        <w:spacing w:line="276" w:lineRule="auto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Poskytovateľ:</w:t>
      </w:r>
    </w:p>
    <w:p w:rsidR="005C6831" w:rsidRDefault="005C6831" w:rsidP="00E84FAD">
      <w:pPr>
        <w:shd w:val="clear" w:color="auto" w:fill="FFFFFF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 xml:space="preserve">IUSTITIA OMNIBUS, s.r.o., </w:t>
      </w:r>
      <w:proofErr w:type="spellStart"/>
      <w:r>
        <w:rPr>
          <w:bCs/>
          <w:color w:val="000000" w:themeColor="text1"/>
          <w:sz w:val="24"/>
          <w:szCs w:val="24"/>
        </w:rPr>
        <w:t>Hodžova</w:t>
      </w:r>
      <w:proofErr w:type="spellEnd"/>
      <w:r>
        <w:rPr>
          <w:bCs/>
          <w:color w:val="000000" w:themeColor="text1"/>
          <w:sz w:val="24"/>
          <w:szCs w:val="24"/>
        </w:rPr>
        <w:t xml:space="preserve"> 8, 010 01 Žilina</w:t>
      </w:r>
    </w:p>
    <w:p w:rsidR="005C6831" w:rsidRDefault="005C6831" w:rsidP="00E84FAD">
      <w:pPr>
        <w:shd w:val="clear" w:color="auto" w:fill="FFFFFF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 xml:space="preserve">Zastúpená: JUDr. Ing. Jozef </w:t>
      </w:r>
      <w:proofErr w:type="spellStart"/>
      <w:r>
        <w:rPr>
          <w:bCs/>
          <w:color w:val="000000" w:themeColor="text1"/>
          <w:sz w:val="24"/>
          <w:szCs w:val="24"/>
        </w:rPr>
        <w:t>Kulich</w:t>
      </w:r>
      <w:proofErr w:type="spellEnd"/>
      <w:r>
        <w:rPr>
          <w:bCs/>
          <w:color w:val="000000" w:themeColor="text1"/>
          <w:sz w:val="24"/>
          <w:szCs w:val="24"/>
        </w:rPr>
        <w:t xml:space="preserve"> – konateľ spoločnosti</w:t>
      </w:r>
    </w:p>
    <w:p w:rsidR="005C6831" w:rsidRDefault="005C6831" w:rsidP="00E84FAD">
      <w:pPr>
        <w:shd w:val="clear" w:color="auto" w:fill="FFFFFF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>IČO: 44 933 401</w:t>
      </w:r>
    </w:p>
    <w:p w:rsidR="005C6831" w:rsidRDefault="005C6831" w:rsidP="00E84FAD">
      <w:pPr>
        <w:shd w:val="clear" w:color="auto" w:fill="FFFFFF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 xml:space="preserve">Zapísaná v OR OS Žilina, Oddiel: </w:t>
      </w:r>
      <w:proofErr w:type="spellStart"/>
      <w:r>
        <w:rPr>
          <w:bCs/>
          <w:color w:val="000000" w:themeColor="text1"/>
          <w:sz w:val="24"/>
          <w:szCs w:val="24"/>
        </w:rPr>
        <w:t>Sro</w:t>
      </w:r>
      <w:proofErr w:type="spellEnd"/>
      <w:r>
        <w:rPr>
          <w:bCs/>
          <w:color w:val="000000" w:themeColor="text1"/>
          <w:sz w:val="24"/>
          <w:szCs w:val="24"/>
        </w:rPr>
        <w:t xml:space="preserve">, </w:t>
      </w:r>
      <w:proofErr w:type="spellStart"/>
      <w:r>
        <w:rPr>
          <w:bCs/>
          <w:color w:val="000000" w:themeColor="text1"/>
          <w:sz w:val="24"/>
          <w:szCs w:val="24"/>
        </w:rPr>
        <w:t>vl</w:t>
      </w:r>
      <w:proofErr w:type="spellEnd"/>
      <w:r>
        <w:rPr>
          <w:bCs/>
          <w:color w:val="000000" w:themeColor="text1"/>
          <w:sz w:val="24"/>
          <w:szCs w:val="24"/>
        </w:rPr>
        <w:t>. Č. 51789/L</w:t>
      </w:r>
    </w:p>
    <w:p w:rsidR="00E84FAD" w:rsidRDefault="00E84FAD" w:rsidP="00E84FAD">
      <w:pPr>
        <w:shd w:val="clear" w:color="auto" w:fill="FFFFFF"/>
        <w:rPr>
          <w:rFonts w:eastAsia="Calibri"/>
          <w:noProof/>
          <w:sz w:val="24"/>
          <w:szCs w:val="24"/>
          <w:lang w:eastAsia="en-US"/>
        </w:rPr>
      </w:pPr>
      <w:r>
        <w:rPr>
          <w:rFonts w:eastAsia="Calibri"/>
          <w:noProof/>
          <w:sz w:val="24"/>
          <w:szCs w:val="24"/>
          <w:lang w:eastAsia="en-US"/>
        </w:rPr>
        <w:tab/>
      </w:r>
    </w:p>
    <w:p w:rsidR="00E84FAD" w:rsidRDefault="00E84FAD" w:rsidP="00E84FAD">
      <w:pPr>
        <w:shd w:val="clear" w:color="auto" w:fill="FFFFFF"/>
        <w:rPr>
          <w:rFonts w:eastAsia="Calibri"/>
          <w:noProof/>
          <w:sz w:val="24"/>
          <w:szCs w:val="24"/>
          <w:lang w:eastAsia="en-US"/>
        </w:rPr>
      </w:pPr>
      <w:r>
        <w:rPr>
          <w:rFonts w:eastAsia="Calibri"/>
          <w:noProof/>
          <w:sz w:val="24"/>
          <w:szCs w:val="24"/>
          <w:lang w:eastAsia="en-US"/>
        </w:rPr>
        <w:tab/>
      </w:r>
    </w:p>
    <w:p w:rsidR="00E84FAD" w:rsidRDefault="00E84FAD" w:rsidP="00E84FAD">
      <w:pPr>
        <w:shd w:val="clear" w:color="auto" w:fill="FFFFFF"/>
        <w:spacing w:line="276" w:lineRule="auto"/>
        <w:jc w:val="both"/>
        <w:rPr>
          <w:rFonts w:eastAsia="Calibri"/>
          <w:noProof/>
          <w:sz w:val="24"/>
          <w:szCs w:val="24"/>
          <w:lang w:eastAsia="en-US"/>
        </w:rPr>
      </w:pPr>
      <w:r>
        <w:rPr>
          <w:rFonts w:eastAsia="Calibri"/>
          <w:noProof/>
          <w:sz w:val="24"/>
          <w:szCs w:val="24"/>
          <w:lang w:eastAsia="en-US"/>
        </w:rPr>
        <w:t>Objednávame si u Vás vedenie podvojného účtovníctva, PaM, mzdy a ekonomické práce s tým spojené.</w:t>
      </w:r>
    </w:p>
    <w:p w:rsidR="00E84FAD" w:rsidRDefault="00E84FAD" w:rsidP="00E84FAD">
      <w:pPr>
        <w:shd w:val="clear" w:color="auto" w:fill="FFFFFF"/>
        <w:rPr>
          <w:rFonts w:eastAsia="Calibri"/>
          <w:noProof/>
          <w:sz w:val="24"/>
          <w:szCs w:val="24"/>
          <w:lang w:eastAsia="en-US"/>
        </w:rPr>
      </w:pPr>
    </w:p>
    <w:p w:rsidR="00E84FAD" w:rsidRDefault="00E84FAD" w:rsidP="00E84FAD">
      <w:pPr>
        <w:shd w:val="clear" w:color="auto" w:fill="FFFFFF"/>
        <w:spacing w:line="276" w:lineRule="auto"/>
        <w:jc w:val="both"/>
        <w:rPr>
          <w:b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Cena:</w:t>
      </w:r>
    </w:p>
    <w:p w:rsidR="00E84FAD" w:rsidRDefault="00E84FAD" w:rsidP="00E84FAD">
      <w:pPr>
        <w:shd w:val="clear" w:color="auto" w:fill="FFFFFF"/>
        <w:spacing w:line="276" w:lineRule="auto"/>
        <w:jc w:val="both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>C</w:t>
      </w:r>
      <w:r w:rsidR="005C6831">
        <w:rPr>
          <w:bCs/>
          <w:color w:val="000000" w:themeColor="text1"/>
          <w:sz w:val="24"/>
          <w:szCs w:val="24"/>
        </w:rPr>
        <w:t>ena za poskytnutú službu je 19.5</w:t>
      </w:r>
      <w:r>
        <w:rPr>
          <w:bCs/>
          <w:color w:val="000000" w:themeColor="text1"/>
          <w:sz w:val="24"/>
          <w:szCs w:val="24"/>
        </w:rPr>
        <w:t>00,- € bez DPH.</w:t>
      </w:r>
    </w:p>
    <w:p w:rsidR="00E84FAD" w:rsidRDefault="00E84FAD" w:rsidP="00E84FAD">
      <w:pPr>
        <w:shd w:val="clear" w:color="auto" w:fill="FFFFFF"/>
        <w:spacing w:line="276" w:lineRule="auto"/>
        <w:jc w:val="both"/>
        <w:rPr>
          <w:b/>
          <w:bCs/>
          <w:color w:val="000000" w:themeColor="text1"/>
          <w:sz w:val="24"/>
          <w:szCs w:val="24"/>
        </w:rPr>
      </w:pPr>
    </w:p>
    <w:p w:rsidR="00E84FAD" w:rsidRDefault="00E84FAD" w:rsidP="00E84FAD">
      <w:pPr>
        <w:shd w:val="clear" w:color="auto" w:fill="FFFFFF"/>
        <w:spacing w:line="276" w:lineRule="auto"/>
        <w:jc w:val="both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Doba dodania predmetu zákazky:</w:t>
      </w:r>
    </w:p>
    <w:p w:rsidR="00E84FAD" w:rsidRDefault="00E84FAD" w:rsidP="00E84FAD">
      <w:pPr>
        <w:shd w:val="clear" w:color="auto" w:fill="FFFFFF"/>
        <w:spacing w:line="276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Platnosť objednávky je 12 mesiacov. </w:t>
      </w:r>
    </w:p>
    <w:p w:rsidR="00E84FAD" w:rsidRDefault="00E84FAD" w:rsidP="00E84FAD">
      <w:pPr>
        <w:shd w:val="clear" w:color="auto" w:fill="FFFFFF"/>
        <w:spacing w:line="276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Zači</w:t>
      </w:r>
      <w:r w:rsidR="005C6831">
        <w:rPr>
          <w:color w:val="000000" w:themeColor="text1"/>
          <w:sz w:val="24"/>
          <w:szCs w:val="24"/>
        </w:rPr>
        <w:t>atok platnosti objednávky:  01</w:t>
      </w:r>
      <w:r>
        <w:rPr>
          <w:color w:val="000000" w:themeColor="text1"/>
          <w:sz w:val="24"/>
          <w:szCs w:val="24"/>
        </w:rPr>
        <w:t>.</w:t>
      </w:r>
      <w:r w:rsidR="005C6831">
        <w:rPr>
          <w:color w:val="000000" w:themeColor="text1"/>
          <w:sz w:val="24"/>
          <w:szCs w:val="24"/>
        </w:rPr>
        <w:t>05. 2017</w:t>
      </w:r>
      <w:r>
        <w:rPr>
          <w:color w:val="000000" w:themeColor="text1"/>
          <w:sz w:val="24"/>
          <w:szCs w:val="24"/>
        </w:rPr>
        <w:t>.</w:t>
      </w:r>
    </w:p>
    <w:p w:rsidR="00E84FAD" w:rsidRDefault="00E84FAD" w:rsidP="00E84FAD">
      <w:pPr>
        <w:shd w:val="clear" w:color="auto" w:fill="FFFFFF"/>
        <w:jc w:val="both"/>
        <w:rPr>
          <w:color w:val="000000" w:themeColor="text1"/>
          <w:sz w:val="24"/>
          <w:szCs w:val="24"/>
        </w:rPr>
      </w:pPr>
    </w:p>
    <w:p w:rsidR="00E84FAD" w:rsidRDefault="00E84FAD" w:rsidP="00E84FAD">
      <w:pPr>
        <w:shd w:val="clear" w:color="auto" w:fill="FFFFFF"/>
        <w:jc w:val="both"/>
        <w:rPr>
          <w:b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Obchodné podmienky:</w:t>
      </w:r>
    </w:p>
    <w:p w:rsidR="00E84FAD" w:rsidRDefault="00E84FAD" w:rsidP="00E84FAD">
      <w:pPr>
        <w:pStyle w:val="Default"/>
        <w:spacing w:line="276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Vlastná platba bude realizovaná formou bezhotovostného platobného styku</w:t>
      </w:r>
      <w:r w:rsidR="005C6831">
        <w:rPr>
          <w:rFonts w:ascii="Times New Roman" w:hAnsi="Times New Roman"/>
          <w:color w:val="000000" w:themeColor="text1"/>
        </w:rPr>
        <w:t xml:space="preserve"> </w:t>
      </w:r>
      <w:r>
        <w:rPr>
          <w:rFonts w:ascii="Times New Roman" w:hAnsi="Times New Roman"/>
          <w:color w:val="000000" w:themeColor="text1"/>
        </w:rPr>
        <w:t xml:space="preserve">na základe daňového dokladu vystaveného poskytovateľom v zmysle súťažných podmienok. Objednávateľ neposkytuje preddavok ani zálohovú platbu. </w:t>
      </w:r>
    </w:p>
    <w:p w:rsidR="00E84FAD" w:rsidRDefault="00E84FAD" w:rsidP="00E84FAD">
      <w:pPr>
        <w:shd w:val="clear" w:color="auto" w:fill="FFFFFF"/>
        <w:jc w:val="both"/>
        <w:rPr>
          <w:color w:val="000000" w:themeColor="text1"/>
          <w:sz w:val="24"/>
          <w:szCs w:val="24"/>
        </w:rPr>
      </w:pPr>
    </w:p>
    <w:p w:rsidR="00E84FAD" w:rsidRPr="00BF33D2" w:rsidRDefault="00E84FAD" w:rsidP="00E84FAD">
      <w:pPr>
        <w:shd w:val="clear" w:color="auto" w:fill="FFFFFF"/>
        <w:jc w:val="both"/>
        <w:rPr>
          <w:b/>
          <w:sz w:val="24"/>
          <w:szCs w:val="24"/>
        </w:rPr>
      </w:pPr>
      <w:r w:rsidRPr="00BF33D2">
        <w:rPr>
          <w:b/>
          <w:sz w:val="24"/>
          <w:szCs w:val="24"/>
        </w:rPr>
        <w:t>Zmluvné strany sa zaväzujú zaistiť všetkými možnými prostriedkami, aby nedochádzalo ku korupčným konaniam v rámci obchodných vzťahov. Zmluvné strany prehlasujú, že zastávajú prístup nulovej tolerancie ku korupcii na všetkých úrovniach a  vyžadujú od</w:t>
      </w:r>
      <w:r>
        <w:rPr>
          <w:color w:val="000000" w:themeColor="text1"/>
        </w:rPr>
        <w:t> </w:t>
      </w:r>
      <w:r w:rsidRPr="00BF33D2">
        <w:rPr>
          <w:b/>
          <w:sz w:val="24"/>
          <w:szCs w:val="24"/>
        </w:rPr>
        <w:t>svojich vlastných zamestnancov a zmluvných partnerov konanie v súlade s</w:t>
      </w:r>
      <w:r>
        <w:rPr>
          <w:color w:val="000000" w:themeColor="text1"/>
        </w:rPr>
        <w:t> </w:t>
      </w:r>
      <w:proofErr w:type="spellStart"/>
      <w:r w:rsidRPr="00BF33D2">
        <w:rPr>
          <w:b/>
          <w:sz w:val="24"/>
          <w:szCs w:val="24"/>
        </w:rPr>
        <w:t>protikorupčnými</w:t>
      </w:r>
      <w:proofErr w:type="spellEnd"/>
      <w:r w:rsidRPr="00BF33D2">
        <w:rPr>
          <w:b/>
          <w:sz w:val="24"/>
          <w:szCs w:val="24"/>
        </w:rPr>
        <w:t xml:space="preserve"> zákonmi.</w:t>
      </w:r>
    </w:p>
    <w:p w:rsidR="00E84FAD" w:rsidRPr="00BF33D2" w:rsidRDefault="00E84FAD" w:rsidP="00E84FAD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BF33D2">
        <w:rPr>
          <w:rFonts w:ascii="Arial" w:hAnsi="Arial" w:cs="Arial"/>
          <w:color w:val="222222"/>
          <w:sz w:val="19"/>
          <w:szCs w:val="19"/>
        </w:rPr>
        <w:t> </w:t>
      </w:r>
    </w:p>
    <w:p w:rsidR="00E84FAD" w:rsidRDefault="005C6831" w:rsidP="00E84FAD">
      <w:pPr>
        <w:shd w:val="clear" w:color="auto" w:fill="FFFFFF"/>
        <w:spacing w:after="100" w:afterAutospacing="1"/>
        <w:jc w:val="both"/>
        <w:rPr>
          <w:color w:val="000000" w:themeColor="text1"/>
          <w:sz w:val="24"/>
          <w:szCs w:val="24"/>
        </w:rPr>
      </w:pPr>
      <w:bookmarkStart w:id="0" w:name="_GoBack"/>
      <w:bookmarkEnd w:id="0"/>
      <w:r>
        <w:rPr>
          <w:color w:val="000000" w:themeColor="text1"/>
          <w:sz w:val="24"/>
          <w:szCs w:val="24"/>
        </w:rPr>
        <w:lastRenderedPageBreak/>
        <w:t>V Žiline, dňa 24. apríla 2017</w:t>
      </w:r>
    </w:p>
    <w:p w:rsidR="00E84FAD" w:rsidRDefault="00E84FAD" w:rsidP="00E84FAD">
      <w:pPr>
        <w:shd w:val="clear" w:color="auto" w:fill="FFFFFF"/>
        <w:spacing w:after="100" w:afterAutospacing="1"/>
        <w:jc w:val="both"/>
        <w:rPr>
          <w:color w:val="000000" w:themeColor="text1"/>
          <w:sz w:val="24"/>
          <w:szCs w:val="24"/>
        </w:rPr>
      </w:pPr>
    </w:p>
    <w:p w:rsidR="00E84FAD" w:rsidRDefault="00E84FAD" w:rsidP="00E84FAD">
      <w:pPr>
        <w:shd w:val="clear" w:color="auto" w:fill="FFFFFF"/>
        <w:spacing w:after="100" w:afterAutospacing="1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Za objednávateľa:</w:t>
      </w:r>
    </w:p>
    <w:p w:rsidR="00E84FAD" w:rsidRDefault="00E84FAD" w:rsidP="00E84FAD">
      <w:pPr>
        <w:shd w:val="clear" w:color="auto" w:fill="FFFFFF"/>
        <w:spacing w:after="100" w:afterAutospacing="1"/>
        <w:ind w:firstLine="708"/>
        <w:jc w:val="both"/>
        <w:rPr>
          <w:color w:val="000000" w:themeColor="text1"/>
          <w:sz w:val="24"/>
          <w:szCs w:val="24"/>
        </w:rPr>
      </w:pPr>
    </w:p>
    <w:p w:rsidR="00E84FAD" w:rsidRDefault="00E84FAD" w:rsidP="00E84FAD">
      <w:pPr>
        <w:shd w:val="clear" w:color="auto" w:fill="FFFFFF"/>
        <w:spacing w:after="100" w:afterAutospacing="1"/>
        <w:ind w:firstLine="708"/>
        <w:jc w:val="both"/>
        <w:rPr>
          <w:color w:val="000000" w:themeColor="text1"/>
          <w:sz w:val="24"/>
          <w:szCs w:val="24"/>
        </w:rPr>
      </w:pPr>
    </w:p>
    <w:p w:rsidR="00E84FAD" w:rsidRDefault="00E84FAD" w:rsidP="00E84FAD">
      <w:pPr>
        <w:shd w:val="clear" w:color="auto" w:fill="FFFFFF"/>
        <w:ind w:left="1416" w:firstLine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_________________________         _________________________</w:t>
      </w:r>
    </w:p>
    <w:p w:rsidR="00E84FAD" w:rsidRDefault="00E84FAD" w:rsidP="00E84FAD">
      <w:pPr>
        <w:shd w:val="clear" w:color="auto" w:fill="FFFFFF"/>
        <w:ind w:left="2124" w:firstLine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Ing. Patrik </w:t>
      </w:r>
      <w:proofErr w:type="spellStart"/>
      <w:r>
        <w:rPr>
          <w:color w:val="000000" w:themeColor="text1"/>
          <w:sz w:val="24"/>
          <w:szCs w:val="24"/>
        </w:rPr>
        <w:t>Groma</w:t>
      </w:r>
      <w:proofErr w:type="spellEnd"/>
      <w:r>
        <w:rPr>
          <w:color w:val="000000" w:themeColor="text1"/>
          <w:sz w:val="24"/>
          <w:szCs w:val="24"/>
        </w:rPr>
        <w:t xml:space="preserve">                              Ing. Peter </w:t>
      </w:r>
      <w:proofErr w:type="spellStart"/>
      <w:r>
        <w:rPr>
          <w:color w:val="000000" w:themeColor="text1"/>
          <w:sz w:val="24"/>
          <w:szCs w:val="24"/>
        </w:rPr>
        <w:t>Tulinský</w:t>
      </w:r>
      <w:proofErr w:type="spellEnd"/>
    </w:p>
    <w:p w:rsidR="00E84FAD" w:rsidRDefault="00E84FAD" w:rsidP="00E84FAD">
      <w:pPr>
        <w:shd w:val="clear" w:color="auto" w:fill="FFFFFF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 xml:space="preserve">           konateľ spoločnosti                            konateľ spoločnosti</w:t>
      </w:r>
    </w:p>
    <w:p w:rsidR="00E84FAD" w:rsidRDefault="00E84FAD" w:rsidP="00E84FAD">
      <w:pPr>
        <w:shd w:val="clear" w:color="auto" w:fill="FFFFFF"/>
        <w:jc w:val="both"/>
        <w:rPr>
          <w:color w:val="000000" w:themeColor="text1"/>
          <w:sz w:val="24"/>
          <w:szCs w:val="24"/>
        </w:rPr>
      </w:pPr>
    </w:p>
    <w:p w:rsidR="00E84FAD" w:rsidRDefault="00E84FAD" w:rsidP="00E84FAD">
      <w:pPr>
        <w:pStyle w:val="Default"/>
        <w:rPr>
          <w:rFonts w:ascii="Times New Roman" w:hAnsi="Times New Roman"/>
          <w:bCs/>
          <w:iCs/>
          <w:color w:val="000000" w:themeColor="text1"/>
        </w:rPr>
      </w:pPr>
    </w:p>
    <w:p w:rsidR="00E84FAD" w:rsidRDefault="00E84FAD" w:rsidP="00E84FAD">
      <w:pPr>
        <w:pStyle w:val="Default"/>
        <w:rPr>
          <w:rFonts w:ascii="Times New Roman" w:hAnsi="Times New Roman"/>
          <w:bCs/>
          <w:iCs/>
          <w:color w:val="000000" w:themeColor="text1"/>
        </w:rPr>
      </w:pPr>
    </w:p>
    <w:p w:rsidR="00E84FAD" w:rsidRDefault="00E84FAD" w:rsidP="00E84FAD">
      <w:pPr>
        <w:pStyle w:val="Default"/>
        <w:rPr>
          <w:rFonts w:ascii="Times New Roman" w:hAnsi="Times New Roman"/>
          <w:bCs/>
          <w:iCs/>
          <w:color w:val="000000" w:themeColor="text1"/>
        </w:rPr>
      </w:pPr>
    </w:p>
    <w:p w:rsidR="005C6831" w:rsidRDefault="005C6831" w:rsidP="00E84FAD">
      <w:pPr>
        <w:pStyle w:val="Default"/>
        <w:rPr>
          <w:rFonts w:ascii="Times New Roman" w:hAnsi="Times New Roman"/>
          <w:bCs/>
          <w:iCs/>
          <w:color w:val="000000" w:themeColor="text1"/>
        </w:rPr>
      </w:pPr>
    </w:p>
    <w:p w:rsidR="00E84FAD" w:rsidRDefault="00E84FAD" w:rsidP="00E84FAD">
      <w:pPr>
        <w:pStyle w:val="Default"/>
        <w:rPr>
          <w:rFonts w:ascii="Times New Roman" w:hAnsi="Times New Roman"/>
          <w:bCs/>
          <w:iCs/>
          <w:color w:val="000000" w:themeColor="text1"/>
        </w:rPr>
      </w:pPr>
    </w:p>
    <w:p w:rsidR="00E84FAD" w:rsidRDefault="00E84FAD" w:rsidP="00E84FAD">
      <w:pPr>
        <w:pStyle w:val="Default"/>
        <w:rPr>
          <w:rFonts w:ascii="Times New Roman" w:hAnsi="Times New Roman"/>
          <w:bCs/>
          <w:iCs/>
          <w:color w:val="000000" w:themeColor="text1"/>
        </w:rPr>
      </w:pPr>
      <w:r>
        <w:rPr>
          <w:rFonts w:ascii="Times New Roman" w:hAnsi="Times New Roman"/>
          <w:bCs/>
          <w:iCs/>
          <w:color w:val="000000" w:themeColor="text1"/>
        </w:rPr>
        <w:t>Objednávku prijal za poskytovateľa:</w:t>
      </w:r>
    </w:p>
    <w:p w:rsidR="00E84FAD" w:rsidRDefault="00E84FAD" w:rsidP="00E84FAD">
      <w:pPr>
        <w:pStyle w:val="Default"/>
        <w:rPr>
          <w:rFonts w:ascii="Times New Roman" w:hAnsi="Times New Roman"/>
          <w:bCs/>
          <w:iCs/>
          <w:color w:val="000000" w:themeColor="text1"/>
        </w:rPr>
      </w:pPr>
    </w:p>
    <w:p w:rsidR="00E84FAD" w:rsidRDefault="00E84FAD" w:rsidP="00E84FAD">
      <w:pPr>
        <w:pStyle w:val="Default"/>
        <w:rPr>
          <w:rFonts w:ascii="Times New Roman" w:hAnsi="Times New Roman"/>
          <w:bCs/>
          <w:iCs/>
          <w:color w:val="000000" w:themeColor="text1"/>
        </w:rPr>
      </w:pPr>
    </w:p>
    <w:p w:rsidR="00E84FAD" w:rsidRDefault="00E84FAD" w:rsidP="00E84FAD">
      <w:pPr>
        <w:pStyle w:val="Default"/>
        <w:rPr>
          <w:rFonts w:ascii="Times New Roman" w:hAnsi="Times New Roman"/>
          <w:bCs/>
          <w:iCs/>
          <w:color w:val="000000" w:themeColor="text1"/>
        </w:rPr>
      </w:pPr>
    </w:p>
    <w:p w:rsidR="00E84FAD" w:rsidRDefault="00E84FAD" w:rsidP="00E84FAD">
      <w:pPr>
        <w:pStyle w:val="Default"/>
        <w:rPr>
          <w:rFonts w:ascii="Times New Roman" w:hAnsi="Times New Roman"/>
          <w:color w:val="000000" w:themeColor="text1"/>
        </w:rPr>
      </w:pPr>
    </w:p>
    <w:p w:rsidR="00E84FAD" w:rsidRDefault="00E84FAD" w:rsidP="00E84FAD">
      <w:pPr>
        <w:pStyle w:val="Default"/>
        <w:rPr>
          <w:rFonts w:ascii="Times New Roman" w:hAnsi="Times New Roman"/>
          <w:bCs/>
          <w:iCs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_________________________   </w:t>
      </w:r>
    </w:p>
    <w:p w:rsidR="00E84FAD" w:rsidRDefault="00E84FAD" w:rsidP="00E84FAD">
      <w:pPr>
        <w:pStyle w:val="Default"/>
        <w:rPr>
          <w:rFonts w:ascii="Times New Roman" w:eastAsia="Calibri" w:hAnsi="Times New Roman"/>
          <w:noProof/>
          <w:color w:val="000000" w:themeColor="text1"/>
        </w:rPr>
      </w:pPr>
      <w:r>
        <w:rPr>
          <w:rFonts w:ascii="Times New Roman" w:eastAsia="Calibri" w:hAnsi="Times New Roman"/>
          <w:noProof/>
          <w:color w:val="000000" w:themeColor="text1"/>
        </w:rPr>
        <w:t xml:space="preserve"> </w:t>
      </w:r>
      <w:r w:rsidR="005C6831">
        <w:rPr>
          <w:rFonts w:ascii="Times New Roman" w:eastAsia="Calibri" w:hAnsi="Times New Roman"/>
          <w:noProof/>
          <w:color w:val="000000" w:themeColor="text1"/>
        </w:rPr>
        <w:t>JUDr.</w:t>
      </w:r>
      <w:r>
        <w:rPr>
          <w:rFonts w:ascii="Times New Roman" w:eastAsia="Calibri" w:hAnsi="Times New Roman"/>
          <w:noProof/>
          <w:color w:val="000000" w:themeColor="text1"/>
        </w:rPr>
        <w:t xml:space="preserve"> Ing.</w:t>
      </w:r>
      <w:r w:rsidR="005C6831">
        <w:rPr>
          <w:rFonts w:ascii="Times New Roman" w:eastAsia="Calibri" w:hAnsi="Times New Roman"/>
          <w:noProof/>
          <w:color w:val="000000" w:themeColor="text1"/>
        </w:rPr>
        <w:t xml:space="preserve"> Jozef Kulich </w:t>
      </w:r>
    </w:p>
    <w:p w:rsidR="00E84FAD" w:rsidRDefault="00E84FAD" w:rsidP="00E84FAD">
      <w:pPr>
        <w:shd w:val="clear" w:color="auto" w:fill="FFFFFF"/>
        <w:jc w:val="both"/>
        <w:rPr>
          <w:b/>
          <w:bCs/>
          <w:color w:val="000000" w:themeColor="text1"/>
          <w:sz w:val="24"/>
          <w:szCs w:val="24"/>
        </w:rPr>
      </w:pPr>
    </w:p>
    <w:p w:rsidR="00E84FAD" w:rsidRDefault="00E84FAD" w:rsidP="00E84FAD">
      <w:pPr>
        <w:shd w:val="clear" w:color="auto" w:fill="FFFFFF"/>
        <w:rPr>
          <w:rFonts w:eastAsia="Calibri"/>
          <w:noProof/>
          <w:sz w:val="24"/>
          <w:szCs w:val="24"/>
          <w:lang w:eastAsia="en-US"/>
        </w:rPr>
      </w:pPr>
    </w:p>
    <w:p w:rsidR="00E84FAD" w:rsidRDefault="00E84FAD" w:rsidP="00E84FAD">
      <w:pPr>
        <w:shd w:val="clear" w:color="auto" w:fill="FFFFFF"/>
        <w:rPr>
          <w:rFonts w:eastAsia="Calibri"/>
          <w:noProof/>
          <w:sz w:val="24"/>
          <w:szCs w:val="24"/>
          <w:lang w:eastAsia="en-US"/>
        </w:rPr>
      </w:pPr>
    </w:p>
    <w:p w:rsidR="00E84FAD" w:rsidRDefault="00E84FAD" w:rsidP="00E84FAD">
      <w:pPr>
        <w:shd w:val="clear" w:color="auto" w:fill="FFFFFF"/>
        <w:rPr>
          <w:rFonts w:eastAsia="Calibri"/>
          <w:noProof/>
          <w:sz w:val="24"/>
          <w:szCs w:val="24"/>
          <w:lang w:eastAsia="en-US"/>
        </w:rPr>
      </w:pPr>
    </w:p>
    <w:p w:rsidR="00E84FAD" w:rsidRDefault="00E84FAD" w:rsidP="00E84FAD">
      <w:pPr>
        <w:shd w:val="clear" w:color="auto" w:fill="FFFFFF"/>
        <w:rPr>
          <w:rFonts w:eastAsia="Calibri"/>
          <w:noProof/>
          <w:sz w:val="24"/>
          <w:szCs w:val="24"/>
          <w:lang w:eastAsia="en-US"/>
        </w:rPr>
      </w:pPr>
    </w:p>
    <w:p w:rsidR="00E84FAD" w:rsidRDefault="00E84FAD" w:rsidP="00E84FAD">
      <w:pPr>
        <w:shd w:val="clear" w:color="auto" w:fill="FFFFFF"/>
        <w:rPr>
          <w:rFonts w:eastAsia="Calibri"/>
          <w:noProof/>
          <w:sz w:val="24"/>
          <w:szCs w:val="24"/>
          <w:lang w:eastAsia="en-US"/>
        </w:rPr>
      </w:pPr>
    </w:p>
    <w:p w:rsidR="00E84FAD" w:rsidRDefault="00E84FAD" w:rsidP="00E84FAD">
      <w:pPr>
        <w:shd w:val="clear" w:color="auto" w:fill="FFFFFF"/>
        <w:rPr>
          <w:rFonts w:eastAsia="Calibri"/>
          <w:noProof/>
          <w:sz w:val="24"/>
          <w:szCs w:val="24"/>
          <w:lang w:eastAsia="en-US"/>
        </w:rPr>
      </w:pPr>
    </w:p>
    <w:p w:rsidR="00E84FAD" w:rsidRDefault="00E84FAD" w:rsidP="00E84FAD">
      <w:pPr>
        <w:shd w:val="clear" w:color="auto" w:fill="FFFFFF"/>
        <w:rPr>
          <w:rFonts w:eastAsia="Calibri"/>
          <w:noProof/>
          <w:sz w:val="24"/>
          <w:szCs w:val="24"/>
          <w:lang w:eastAsia="en-US"/>
        </w:rPr>
      </w:pPr>
    </w:p>
    <w:p w:rsidR="00E84FAD" w:rsidRDefault="00E84FAD" w:rsidP="00E84FAD">
      <w:pPr>
        <w:shd w:val="clear" w:color="auto" w:fill="FFFFFF"/>
        <w:rPr>
          <w:rFonts w:eastAsia="Calibri"/>
          <w:noProof/>
          <w:sz w:val="24"/>
          <w:szCs w:val="24"/>
          <w:lang w:eastAsia="en-US"/>
        </w:rPr>
      </w:pPr>
    </w:p>
    <w:p w:rsidR="00E84FAD" w:rsidRDefault="00E84FAD" w:rsidP="00E84FAD">
      <w:pPr>
        <w:shd w:val="clear" w:color="auto" w:fill="FFFFFF"/>
        <w:rPr>
          <w:rFonts w:eastAsia="Calibri"/>
          <w:noProof/>
          <w:sz w:val="24"/>
          <w:szCs w:val="24"/>
          <w:lang w:eastAsia="en-US"/>
        </w:rPr>
      </w:pPr>
    </w:p>
    <w:p w:rsidR="00E84FAD" w:rsidRDefault="00E84FAD" w:rsidP="00E84FAD">
      <w:pPr>
        <w:shd w:val="clear" w:color="auto" w:fill="FFFFFF"/>
        <w:rPr>
          <w:rFonts w:eastAsia="Calibri"/>
          <w:noProof/>
          <w:sz w:val="24"/>
          <w:szCs w:val="24"/>
          <w:lang w:eastAsia="en-US"/>
        </w:rPr>
      </w:pPr>
    </w:p>
    <w:p w:rsidR="00E84FAD" w:rsidRPr="00211344" w:rsidRDefault="00E84FAD" w:rsidP="00E84FAD">
      <w:pPr>
        <w:shd w:val="clear" w:color="auto" w:fill="FFFFFF"/>
        <w:rPr>
          <w:rFonts w:eastAsia="Calibri"/>
          <w:noProof/>
          <w:sz w:val="24"/>
          <w:szCs w:val="24"/>
          <w:lang w:eastAsia="en-US"/>
        </w:rPr>
      </w:pPr>
    </w:p>
    <w:p w:rsidR="00E84FAD" w:rsidRDefault="00E84FAD" w:rsidP="00E84FAD">
      <w:pPr>
        <w:rPr>
          <w:sz w:val="24"/>
          <w:szCs w:val="24"/>
        </w:rPr>
      </w:pPr>
      <w:r w:rsidRPr="00211344">
        <w:rPr>
          <w:sz w:val="24"/>
          <w:szCs w:val="24"/>
        </w:rPr>
        <w:tab/>
      </w:r>
      <w:r w:rsidRPr="00211344">
        <w:rPr>
          <w:sz w:val="24"/>
          <w:szCs w:val="24"/>
        </w:rPr>
        <w:tab/>
      </w:r>
      <w:r w:rsidRPr="00211344">
        <w:rPr>
          <w:sz w:val="24"/>
          <w:szCs w:val="24"/>
        </w:rPr>
        <w:tab/>
      </w:r>
      <w:r w:rsidRPr="00211344">
        <w:rPr>
          <w:sz w:val="24"/>
          <w:szCs w:val="24"/>
        </w:rPr>
        <w:tab/>
      </w:r>
      <w:r w:rsidRPr="00211344">
        <w:rPr>
          <w:sz w:val="24"/>
          <w:szCs w:val="24"/>
        </w:rPr>
        <w:tab/>
      </w:r>
      <w:r w:rsidRPr="00211344">
        <w:rPr>
          <w:sz w:val="24"/>
          <w:szCs w:val="24"/>
        </w:rPr>
        <w:tab/>
      </w:r>
      <w:r w:rsidRPr="00211344">
        <w:rPr>
          <w:sz w:val="24"/>
          <w:szCs w:val="24"/>
        </w:rPr>
        <w:tab/>
      </w:r>
      <w:r w:rsidRPr="00211344">
        <w:rPr>
          <w:sz w:val="24"/>
          <w:szCs w:val="24"/>
        </w:rPr>
        <w:tab/>
      </w:r>
      <w:r w:rsidRPr="00211344">
        <w:rPr>
          <w:sz w:val="24"/>
          <w:szCs w:val="24"/>
        </w:rPr>
        <w:tab/>
      </w:r>
    </w:p>
    <w:p w:rsidR="00E84FAD" w:rsidRDefault="00E84FAD" w:rsidP="00E84FAD">
      <w:pPr>
        <w:rPr>
          <w:sz w:val="24"/>
          <w:szCs w:val="24"/>
        </w:rPr>
      </w:pPr>
    </w:p>
    <w:p w:rsidR="00E84FAD" w:rsidRDefault="00E84FAD" w:rsidP="00E84FAD"/>
    <w:p w:rsidR="00E84FAD" w:rsidRDefault="00E84FAD" w:rsidP="00E84FAD"/>
    <w:p w:rsidR="005603AC" w:rsidRDefault="005603AC"/>
    <w:sectPr w:rsidR="005603AC" w:rsidSect="00A866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84FAD"/>
    <w:rsid w:val="005603AC"/>
    <w:rsid w:val="005C6831"/>
    <w:rsid w:val="00E84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84F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E84FAD"/>
    <w:rPr>
      <w:color w:val="0000FF"/>
      <w:u w:val="single"/>
    </w:rPr>
  </w:style>
  <w:style w:type="character" w:customStyle="1" w:styleId="ra">
    <w:name w:val="ra"/>
    <w:basedOn w:val="Predvolenpsmoodseku"/>
    <w:rsid w:val="00E84FAD"/>
  </w:style>
  <w:style w:type="character" w:customStyle="1" w:styleId="apple-converted-space">
    <w:name w:val="apple-converted-space"/>
    <w:basedOn w:val="Predvolenpsmoodseku"/>
    <w:rsid w:val="00E84FAD"/>
  </w:style>
  <w:style w:type="paragraph" w:customStyle="1" w:styleId="Default">
    <w:name w:val="Default"/>
    <w:basedOn w:val="Normlny"/>
    <w:rsid w:val="00E84FAD"/>
    <w:pPr>
      <w:autoSpaceDE w:val="0"/>
      <w:autoSpaceDN w:val="0"/>
    </w:pPr>
    <w:rPr>
      <w:rFonts w:ascii="Garamond" w:eastAsiaTheme="minorHAnsi" w:hAnsi="Garamond"/>
      <w:color w:val="000000"/>
      <w:sz w:val="24"/>
      <w:szCs w:val="24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84FA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84FAD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ilinainvest.sk" TargetMode="External"/><Relationship Id="rId5" Type="http://schemas.openxmlformats.org/officeDocument/2006/relationships/hyperlink" Target="mailto:zilinainvest@zilinainvest.sk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Prochazkova</dc:creator>
  <cp:lastModifiedBy>Prochazkova</cp:lastModifiedBy>
  <cp:revision>1</cp:revision>
  <dcterms:created xsi:type="dcterms:W3CDTF">2017-05-11T12:04:00Z</dcterms:created>
  <dcterms:modified xsi:type="dcterms:W3CDTF">2017-05-11T12:22:00Z</dcterms:modified>
</cp:coreProperties>
</file>