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D" w:rsidRPr="00160EB0" w:rsidRDefault="003A317D" w:rsidP="003A317D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3A317D" w:rsidRPr="00160EB0" w:rsidRDefault="003A317D" w:rsidP="003A317D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3A317D" w:rsidRPr="00160EB0" w:rsidRDefault="003A317D" w:rsidP="003A317D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3A317D" w:rsidRPr="00160EB0" w:rsidRDefault="004B3F4B" w:rsidP="003A317D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3A317D" w:rsidRPr="00160EB0">
        <w:rPr>
          <w:sz w:val="24"/>
          <w:szCs w:val="24"/>
        </w:rPr>
        <w:t>tel.: 041/56 23 194</w:t>
      </w:r>
    </w:p>
    <w:p w:rsidR="003A317D" w:rsidRPr="00160EB0" w:rsidRDefault="003A317D" w:rsidP="003A317D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3A317D" w:rsidRPr="00160EB0" w:rsidRDefault="004B3F4B" w:rsidP="003A317D">
      <w:pPr>
        <w:rPr>
          <w:sz w:val="24"/>
          <w:szCs w:val="24"/>
        </w:rPr>
      </w:pPr>
      <w:hyperlink r:id="rId6" w:history="1">
        <w:r w:rsidR="003A317D"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3A317D" w:rsidRDefault="003A317D" w:rsidP="003A317D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3A317D" w:rsidRDefault="003A317D" w:rsidP="003A317D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  <w:t>Perex, a.s.</w:t>
      </w:r>
    </w:p>
    <w:p w:rsidR="003A317D" w:rsidRDefault="003A317D" w:rsidP="003A317D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  <w:t>Trnavská cesta 39/A</w:t>
      </w:r>
    </w:p>
    <w:p w:rsidR="003A317D" w:rsidRDefault="003A317D" w:rsidP="003A317D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  <w:t>831 04 Bratislava 3</w:t>
      </w:r>
    </w:p>
    <w:p w:rsidR="003A317D" w:rsidRPr="0015086C" w:rsidRDefault="003A317D" w:rsidP="003A317D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3A317D" w:rsidRDefault="003A317D" w:rsidP="003A317D">
      <w:pPr>
        <w:shd w:val="clear" w:color="auto" w:fill="FFFFFF"/>
        <w:spacing w:after="100" w:afterAutospacing="1"/>
        <w:ind w:left="495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10. marca 2017</w:t>
      </w:r>
    </w:p>
    <w:p w:rsidR="003A317D" w:rsidRPr="00160EB0" w:rsidRDefault="003A317D" w:rsidP="003A317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3A317D" w:rsidRPr="006A1C75" w:rsidRDefault="003A317D" w:rsidP="003A317D">
      <w:pPr>
        <w:shd w:val="clear" w:color="auto" w:fill="FFFFFF"/>
        <w:jc w:val="both"/>
        <w:rPr>
          <w:rFonts w:eastAsia="Calibri"/>
          <w:noProof/>
          <w:sz w:val="24"/>
          <w:szCs w:val="24"/>
          <w:u w:val="single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VEC:</w:t>
      </w:r>
      <w:r>
        <w:rPr>
          <w:rFonts w:eastAsia="Calibri"/>
          <w:noProof/>
          <w:sz w:val="24"/>
          <w:szCs w:val="24"/>
          <w:lang w:eastAsia="en-US"/>
        </w:rPr>
        <w:tab/>
      </w:r>
      <w:r w:rsidRPr="006A1C75">
        <w:rPr>
          <w:rFonts w:eastAsia="Calibri"/>
          <w:noProof/>
          <w:sz w:val="24"/>
          <w:szCs w:val="24"/>
          <w:u w:val="single"/>
          <w:lang w:eastAsia="en-US"/>
        </w:rPr>
        <w:t>Objednávka</w:t>
      </w:r>
    </w:p>
    <w:p w:rsidR="003A317D" w:rsidRPr="00160EB0" w:rsidRDefault="003A317D" w:rsidP="003A317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3A317D" w:rsidRPr="006A1C75" w:rsidRDefault="003A317D" w:rsidP="003A317D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  <w:t xml:space="preserve">Objednávame si zverejnenie riadkového inzerátu v tlačenej verzii denníka Pravda </w:t>
      </w:r>
      <w:r w:rsidRPr="006A1C75">
        <w:rPr>
          <w:rFonts w:eastAsia="Calibri"/>
          <w:noProof/>
          <w:sz w:val="24"/>
          <w:szCs w:val="24"/>
          <w:lang w:eastAsia="en-US"/>
        </w:rPr>
        <w:t>v nasledovnom znení.</w:t>
      </w: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  <w:r w:rsidRPr="006A1C75">
        <w:rPr>
          <w:sz w:val="24"/>
          <w:szCs w:val="24"/>
          <w:shd w:val="clear" w:color="auto" w:fill="FFFFFF"/>
        </w:rPr>
        <w:t xml:space="preserve">Spoločnosť  Žilina </w:t>
      </w:r>
      <w:proofErr w:type="spellStart"/>
      <w:r w:rsidRPr="006A1C75">
        <w:rPr>
          <w:sz w:val="24"/>
          <w:szCs w:val="24"/>
          <w:shd w:val="clear" w:color="auto" w:fill="FFFFFF"/>
        </w:rPr>
        <w:t>Invest</w:t>
      </w:r>
      <w:proofErr w:type="spellEnd"/>
      <w:r w:rsidRPr="006A1C75">
        <w:rPr>
          <w:sz w:val="24"/>
          <w:szCs w:val="24"/>
          <w:shd w:val="clear" w:color="auto" w:fill="FFFFFF"/>
        </w:rPr>
        <w:t>, s.r.o. ponúka na predaj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pozemky o rozlohe 27 608m</w:t>
      </w:r>
      <w:r w:rsidRPr="006A1C75">
        <w:rPr>
          <w:sz w:val="24"/>
          <w:szCs w:val="24"/>
          <w:shd w:val="clear" w:color="auto" w:fill="FFFFFF"/>
          <w:vertAlign w:val="superscript"/>
        </w:rPr>
        <w:t>2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 xml:space="preserve">k. ú. </w:t>
      </w:r>
      <w:proofErr w:type="spellStart"/>
      <w:r w:rsidRPr="006A1C75">
        <w:rPr>
          <w:sz w:val="24"/>
          <w:szCs w:val="24"/>
          <w:shd w:val="clear" w:color="auto" w:fill="FFFFFF"/>
        </w:rPr>
        <w:t>Gbeľany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(okres Žilina) v tesnej blízkosti výrobných závodov </w:t>
      </w:r>
      <w:proofErr w:type="spellStart"/>
      <w:r w:rsidRPr="006A1C75">
        <w:rPr>
          <w:sz w:val="24"/>
          <w:szCs w:val="24"/>
          <w:shd w:val="clear" w:color="auto" w:fill="FFFFFF"/>
        </w:rPr>
        <w:t>Kia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A1C75">
        <w:rPr>
          <w:sz w:val="24"/>
          <w:szCs w:val="24"/>
          <w:shd w:val="clear" w:color="auto" w:fill="FFFFFF"/>
        </w:rPr>
        <w:t>Motors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Slovakia a </w:t>
      </w:r>
      <w:proofErr w:type="spellStart"/>
      <w:r w:rsidRPr="006A1C75">
        <w:rPr>
          <w:sz w:val="24"/>
          <w:szCs w:val="24"/>
          <w:shd w:val="clear" w:color="auto" w:fill="FFFFFF"/>
        </w:rPr>
        <w:t>Mobis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Slovakia. Všetky bližšie informácie nájdete na webovej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stránke mesta Žilina 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tgtFrame="_blank" w:history="1">
        <w:r w:rsidRPr="004E4F49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www.zilina.sk</w:t>
        </w:r>
      </w:hyperlink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v sekcii podnikateľ/verejné obstarávanie.</w:t>
      </w: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</w:p>
    <w:p w:rsidR="003A317D" w:rsidRDefault="003A317D" w:rsidP="003A317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Inzerát žiadame zverejniť 1x v najbližšom pondelkovom vydaní.</w:t>
      </w:r>
    </w:p>
    <w:p w:rsidR="00F6116B" w:rsidRDefault="00F6116B" w:rsidP="003A317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Cena: 72,48 €</w:t>
      </w: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Fakturačné údaje:</w:t>
      </w: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IČO: 36416754</w:t>
      </w: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IČ DPH: SK2021802805</w:t>
      </w: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DIČ: 2021802805</w:t>
      </w: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</w:p>
    <w:p w:rsidR="003A317D" w:rsidRPr="00160EB0" w:rsidRDefault="003A317D" w:rsidP="003A317D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</w:p>
    <w:p w:rsidR="003A317D" w:rsidRDefault="003A317D" w:rsidP="003A317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:rsidR="003A317D" w:rsidRPr="006A1C75" w:rsidRDefault="003A317D" w:rsidP="003A31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S pozdravom</w:t>
      </w:r>
    </w:p>
    <w:p w:rsidR="003A317D" w:rsidRDefault="003A317D" w:rsidP="003A317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3A317D" w:rsidRDefault="003A317D" w:rsidP="003A317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3A317D" w:rsidRDefault="003A317D" w:rsidP="003A317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3A317D" w:rsidRPr="00160EB0" w:rsidRDefault="003A317D" w:rsidP="003A317D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3A317D" w:rsidRPr="00160EB0" w:rsidRDefault="003A317D" w:rsidP="003A317D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3A317D" w:rsidRPr="00160EB0" w:rsidRDefault="003A317D" w:rsidP="003A317D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3A317D" w:rsidRPr="00160EB0" w:rsidRDefault="003A317D" w:rsidP="003A317D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lastRenderedPageBreak/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E8301A" w:rsidRDefault="00E8301A"/>
    <w:sectPr w:rsidR="00E8301A" w:rsidSect="00E8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17D"/>
    <w:rsid w:val="003A317D"/>
    <w:rsid w:val="004B3F4B"/>
    <w:rsid w:val="00E8301A"/>
    <w:rsid w:val="00F6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A317D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A317D"/>
  </w:style>
  <w:style w:type="paragraph" w:styleId="Textbubliny">
    <w:name w:val="Balloon Text"/>
    <w:basedOn w:val="Normlny"/>
    <w:link w:val="TextbublinyChar"/>
    <w:uiPriority w:val="99"/>
    <w:semiHidden/>
    <w:unhideWhenUsed/>
    <w:rsid w:val="003A3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17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lin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dcterms:created xsi:type="dcterms:W3CDTF">2017-03-16T12:08:00Z</dcterms:created>
  <dcterms:modified xsi:type="dcterms:W3CDTF">2017-04-04T13:06:00Z</dcterms:modified>
</cp:coreProperties>
</file>